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2C" w:rsidRDefault="006B392C" w:rsidP="006B392C">
      <w:pPr>
        <w:ind w:leftChars="-100" w:left="-210" w:firstLineChars="381" w:firstLine="688"/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62018" wp14:editId="4859F662">
                <wp:simplePos x="0" y="0"/>
                <wp:positionH relativeFrom="column">
                  <wp:posOffset>279400</wp:posOffset>
                </wp:positionH>
                <wp:positionV relativeFrom="paragraph">
                  <wp:posOffset>1270</wp:posOffset>
                </wp:positionV>
                <wp:extent cx="533400" cy="30416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1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392C" w:rsidRPr="00E6459A" w:rsidRDefault="006B392C" w:rsidP="006B392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6459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別表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pt;margin-top:.1pt;width:42pt;height:23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" fillcolor="window" stroked="f" strokeweight=".5pt">
                <v:textbox>
                  <w:txbxContent>
                    <w:p w:rsidR="006B392C" w:rsidRPr="00E6459A" w:rsidRDefault="006B392C" w:rsidP="006B392C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E6459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別表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84B2" wp14:editId="148E666D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514600" cy="3028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2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392C" w:rsidRPr="00E6459A" w:rsidRDefault="006B392C" w:rsidP="006B392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E645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機器等設置及び運営状況確認書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06pt;margin-top:9pt;width:198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" fillcolor="window" stroked="f" strokeweight=".5pt">
                <v:textbox>
                  <w:txbxContent>
                    <w:p w:rsidR="006B392C" w:rsidRPr="00E6459A" w:rsidRDefault="006B392C" w:rsidP="006B392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E6459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機器等設置及び運営状況確認書</w:t>
                      </w:r>
                    </w:p>
                  </w:txbxContent>
                </v:textbox>
              </v:shape>
            </w:pict>
          </mc:Fallback>
        </mc:AlternateContent>
      </w:r>
    </w:p>
    <w:p w:rsidR="006B392C" w:rsidRDefault="006B392C" w:rsidP="006B392C">
      <w:pPr>
        <w:ind w:leftChars="-100" w:left="-210" w:firstLineChars="381" w:firstLine="688"/>
        <w:jc w:val="left"/>
        <w:rPr>
          <w:rFonts w:asciiTheme="majorEastAsia" w:eastAsiaTheme="majorEastAsia" w:hAnsiTheme="majorEastAsia" w:hint="eastAsia"/>
          <w:b/>
          <w:sz w:val="18"/>
          <w:szCs w:val="18"/>
        </w:rPr>
      </w:pPr>
    </w:p>
    <w:p w:rsidR="006B392C" w:rsidRPr="00E6459A" w:rsidRDefault="006B392C" w:rsidP="006B392C">
      <w:pPr>
        <w:ind w:leftChars="-100" w:left="-210" w:firstLineChars="381" w:firstLine="688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 xml:space="preserve">事業者名　　</w:t>
      </w:r>
    </w:p>
    <w:p w:rsidR="006B392C" w:rsidRPr="00E6459A" w:rsidRDefault="006B392C" w:rsidP="006B392C">
      <w:pPr>
        <w:ind w:firstLineChars="400" w:firstLine="72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>１．機器等設置状況</w:t>
      </w:r>
      <w:r w:rsidRPr="00E6459A"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</w:p>
    <w:tbl>
      <w:tblPr>
        <w:tblW w:w="14879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1205"/>
        <w:gridCol w:w="1205"/>
        <w:gridCol w:w="1205"/>
        <w:gridCol w:w="4338"/>
        <w:gridCol w:w="4034"/>
      </w:tblGrid>
      <w:tr w:rsidR="006B392C" w:rsidRPr="00E6459A" w:rsidTr="00AC6E34">
        <w:trPr>
          <w:trHeight w:hRule="exact" w:val="284"/>
        </w:trPr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設置機器名称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設置個数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計画個数と実績個数に差異がある場合は</w:t>
            </w:r>
          </w:p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その理由</w:t>
            </w:r>
          </w:p>
        </w:tc>
        <w:tc>
          <w:tcPr>
            <w:tcW w:w="40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　　　　　考</w:t>
            </w: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計画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実績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差異</w:t>
            </w:r>
          </w:p>
        </w:tc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40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台</w:t>
            </w: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台</w:t>
            </w: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6B392C" w:rsidRPr="00E6459A" w:rsidRDefault="006B392C" w:rsidP="006B392C">
      <w:pPr>
        <w:spacing w:line="200" w:lineRule="exact"/>
        <w:jc w:val="left"/>
        <w:rPr>
          <w:rFonts w:asciiTheme="majorEastAsia" w:eastAsiaTheme="majorEastAsia" w:hAnsiTheme="majorEastAsia"/>
          <w:b/>
          <w:sz w:val="18"/>
          <w:szCs w:val="18"/>
        </w:rPr>
      </w:pPr>
    </w:p>
    <w:p w:rsidR="006B392C" w:rsidRPr="00E6459A" w:rsidRDefault="006B392C" w:rsidP="006B392C">
      <w:pPr>
        <w:ind w:firstLineChars="400" w:firstLine="723"/>
        <w:jc w:val="left"/>
        <w:rPr>
          <w:rFonts w:asciiTheme="majorEastAsia" w:eastAsiaTheme="majorEastAsia" w:hAnsiTheme="majorEastAsia"/>
          <w:b/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>２．集中監視センターへの登録状況</w:t>
      </w:r>
      <w:r w:rsidRPr="00E6459A"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</w:p>
    <w:tbl>
      <w:tblPr>
        <w:tblW w:w="14879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1205"/>
        <w:gridCol w:w="1205"/>
        <w:gridCol w:w="1205"/>
        <w:gridCol w:w="4338"/>
        <w:gridCol w:w="4034"/>
      </w:tblGrid>
      <w:tr w:rsidR="006B392C" w:rsidRPr="00E6459A" w:rsidTr="00AC6E34">
        <w:trPr>
          <w:trHeight w:hRule="exact" w:val="284"/>
        </w:trPr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集中監視センター名称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登録件数</w:t>
            </w:r>
          </w:p>
        </w:tc>
        <w:tc>
          <w:tcPr>
            <w:tcW w:w="4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計画個数と実績個数に差異がある場合は</w:t>
            </w:r>
          </w:p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その理由</w:t>
            </w:r>
          </w:p>
        </w:tc>
        <w:tc>
          <w:tcPr>
            <w:tcW w:w="40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　　　　　考</w:t>
            </w: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計画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実績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差異</w:t>
            </w:r>
          </w:p>
        </w:tc>
        <w:tc>
          <w:tcPr>
            <w:tcW w:w="4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件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件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件</w:t>
            </w:r>
          </w:p>
        </w:tc>
        <w:tc>
          <w:tcPr>
            <w:tcW w:w="43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ind w:leftChars="-44" w:left="-9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6B392C" w:rsidRPr="00E6459A" w:rsidRDefault="006B392C" w:rsidP="00AC6E34">
            <w:pPr>
              <w:ind w:leftChars="-44" w:left="-92"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6B392C" w:rsidRPr="00E6459A" w:rsidRDefault="006B392C" w:rsidP="006B392C">
      <w:pPr>
        <w:spacing w:line="200" w:lineRule="exact"/>
        <w:rPr>
          <w:rFonts w:asciiTheme="majorEastAsia" w:eastAsiaTheme="majorEastAsia" w:hAnsiTheme="majorEastAsia"/>
          <w:b/>
          <w:sz w:val="18"/>
          <w:szCs w:val="18"/>
        </w:rPr>
      </w:pPr>
    </w:p>
    <w:p w:rsidR="006B392C" w:rsidRPr="00E6459A" w:rsidRDefault="006B392C" w:rsidP="006B392C">
      <w:pPr>
        <w:ind w:firstLineChars="400" w:firstLine="723"/>
        <w:rPr>
          <w:rFonts w:asciiTheme="majorEastAsia" w:eastAsiaTheme="majorEastAsia" w:hAnsiTheme="majorEastAsia"/>
          <w:b/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>３．付加サービスの運営状況</w:t>
      </w:r>
      <w:r w:rsidRPr="00E6459A"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　　　　　　　　　　　　　　　　　　　　　　　　　</w:t>
      </w:r>
      <w:r w:rsidRPr="00E6459A">
        <w:rPr>
          <w:rFonts w:asciiTheme="majorEastAsia" w:eastAsiaTheme="majorEastAsia" w:hAnsiTheme="majorEastAsia" w:hint="eastAsia"/>
          <w:b/>
          <w:color w:val="FF0000"/>
          <w:sz w:val="18"/>
          <w:szCs w:val="18"/>
        </w:rPr>
        <w:t>（付加サービスがある場合のみご記入ください）</w:t>
      </w:r>
    </w:p>
    <w:tbl>
      <w:tblPr>
        <w:tblW w:w="14879" w:type="dxa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2169"/>
        <w:gridCol w:w="1205"/>
        <w:gridCol w:w="1205"/>
        <w:gridCol w:w="1205"/>
        <w:gridCol w:w="2892"/>
        <w:gridCol w:w="4034"/>
      </w:tblGrid>
      <w:tr w:rsidR="006B392C" w:rsidRPr="00E6459A" w:rsidTr="00AC6E34">
        <w:trPr>
          <w:trHeight w:hRule="exact" w:val="284"/>
        </w:trPr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付加サービス名称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登録先センター名称</w:t>
            </w:r>
          </w:p>
        </w:tc>
        <w:tc>
          <w:tcPr>
            <w:tcW w:w="3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登録件数</w:t>
            </w:r>
          </w:p>
        </w:tc>
        <w:tc>
          <w:tcPr>
            <w:tcW w:w="28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計画個数と実績個数に差異が</w:t>
            </w:r>
          </w:p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ある場合はその理由</w:t>
            </w:r>
          </w:p>
        </w:tc>
        <w:tc>
          <w:tcPr>
            <w:tcW w:w="40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備　　考</w:t>
            </w: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計画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実績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6459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差異</w:t>
            </w:r>
          </w:p>
        </w:tc>
        <w:tc>
          <w:tcPr>
            <w:tcW w:w="2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color w:val="0070C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ind w:right="964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6B392C" w:rsidRPr="00E6459A" w:rsidTr="00AC6E34">
        <w:trPr>
          <w:trHeight w:hRule="exact" w:val="284"/>
        </w:trPr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C" w:rsidRPr="00E6459A" w:rsidRDefault="006B392C" w:rsidP="00AC6E34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40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392C" w:rsidRPr="00E6459A" w:rsidRDefault="006B392C" w:rsidP="00AC6E34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6B392C" w:rsidRPr="00E6459A" w:rsidRDefault="006B392C" w:rsidP="006B392C">
      <w:pPr>
        <w:spacing w:line="300" w:lineRule="exact"/>
        <w:ind w:firstLineChars="500" w:firstLine="904"/>
        <w:rPr>
          <w:rFonts w:asciiTheme="majorEastAsia" w:eastAsiaTheme="majorEastAsia" w:hAnsiTheme="majorEastAsia"/>
          <w:b/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>注１：機器等の設置状況は、設置先リスト及び設置状況が確認可能な写真等を提出すること。</w:t>
      </w:r>
      <w:r w:rsidRPr="00E6459A"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</w:p>
    <w:p w:rsidR="006B392C" w:rsidRPr="00E6459A" w:rsidRDefault="006B392C" w:rsidP="006B392C">
      <w:pPr>
        <w:spacing w:line="300" w:lineRule="exact"/>
        <w:ind w:rightChars="-141" w:right="-296" w:firstLineChars="500" w:firstLine="904"/>
        <w:rPr>
          <w:rFonts w:asciiTheme="majorEastAsia" w:eastAsiaTheme="majorEastAsia" w:hAnsiTheme="majorEastAsia"/>
          <w:b/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>注２：集中監視センター及び付加サービスの登録状況が確認可能な書類を提出すること。また、付加サービスについては運営状況確認のため、サービスフロー図、運営記録等、</w:t>
      </w:r>
    </w:p>
    <w:p w:rsidR="003F4768" w:rsidRPr="006B392C" w:rsidRDefault="006B392C" w:rsidP="006B392C">
      <w:pPr>
        <w:spacing w:line="300" w:lineRule="exact"/>
        <w:ind w:leftChars="300" w:left="630" w:rightChars="-141" w:right="-296" w:firstLineChars="500" w:firstLine="904"/>
        <w:rPr>
          <w:sz w:val="18"/>
          <w:szCs w:val="18"/>
        </w:rPr>
      </w:pPr>
      <w:r w:rsidRPr="00E6459A">
        <w:rPr>
          <w:rFonts w:asciiTheme="majorEastAsia" w:eastAsiaTheme="majorEastAsia" w:hAnsiTheme="majorEastAsia" w:hint="eastAsia"/>
          <w:b/>
          <w:sz w:val="18"/>
          <w:szCs w:val="18"/>
        </w:rPr>
        <w:t>確認可能な書類等を提出すること。</w:t>
      </w:r>
      <w:bookmarkStart w:id="0" w:name="_GoBack"/>
      <w:bookmarkEnd w:id="0"/>
    </w:p>
    <w:sectPr w:rsidR="003F4768" w:rsidRPr="006B392C" w:rsidSect="006B392C">
      <w:pgSz w:w="16838" w:h="11906" w:orient="landscape" w:code="9"/>
      <w:pgMar w:top="720" w:right="638" w:bottom="540" w:left="4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2C"/>
    <w:rsid w:val="0005403A"/>
    <w:rsid w:val="000E3365"/>
    <w:rsid w:val="002679BB"/>
    <w:rsid w:val="003F3880"/>
    <w:rsid w:val="003F4768"/>
    <w:rsid w:val="004D7272"/>
    <w:rsid w:val="006B392C"/>
    <w:rsid w:val="008A49F8"/>
    <w:rsid w:val="00C06002"/>
    <w:rsid w:val="00C314FB"/>
    <w:rsid w:val="00D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9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1</cp:revision>
  <dcterms:created xsi:type="dcterms:W3CDTF">2016-07-11T02:34:00Z</dcterms:created>
  <dcterms:modified xsi:type="dcterms:W3CDTF">2016-07-11T02:35:00Z</dcterms:modified>
</cp:coreProperties>
</file>